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7AD0" w:rsidRPr="00C57AD0" w:rsidRDefault="006A7241" w:rsidP="00C57AD0">
      <w:pPr>
        <w:pStyle w:val="a3"/>
        <w:tabs>
          <w:tab w:val="left" w:pos="1133"/>
        </w:tabs>
        <w:jc w:val="right"/>
        <w:rPr>
          <w:sz w:val="2"/>
          <w:szCs w:val="28"/>
          <w:rtl/>
        </w:rPr>
      </w:pPr>
      <w:bookmarkStart w:id="0" w:name="_GoBack"/>
      <w:bookmarkEnd w:id="0"/>
      <w:r>
        <w:rPr>
          <w:rFonts w:hint="cs"/>
          <w:sz w:val="2"/>
          <w:szCs w:val="28"/>
          <w:rtl/>
        </w:rPr>
        <w:t>9</w:t>
      </w:r>
      <w:r w:rsidR="00C57AD0" w:rsidRPr="00C57AD0">
        <w:rPr>
          <w:rFonts w:hint="cs"/>
          <w:sz w:val="2"/>
          <w:szCs w:val="28"/>
          <w:rtl/>
        </w:rPr>
        <w:t>.7.</w:t>
      </w:r>
      <w:r w:rsidR="00C57AD0">
        <w:rPr>
          <w:rFonts w:hint="cs"/>
          <w:sz w:val="2"/>
          <w:szCs w:val="28"/>
          <w:rtl/>
        </w:rPr>
        <w:t>20</w:t>
      </w:r>
      <w:r w:rsidR="00C57AD0" w:rsidRPr="00C57AD0">
        <w:rPr>
          <w:rFonts w:hint="cs"/>
          <w:sz w:val="2"/>
          <w:szCs w:val="28"/>
          <w:rtl/>
        </w:rPr>
        <w:t>19</w:t>
      </w:r>
    </w:p>
    <w:p w:rsidR="00262EAB" w:rsidRPr="005565FC" w:rsidRDefault="00262EAB" w:rsidP="00262EAB">
      <w:pPr>
        <w:pStyle w:val="a3"/>
        <w:tabs>
          <w:tab w:val="left" w:pos="1133"/>
        </w:tabs>
        <w:rPr>
          <w:sz w:val="2"/>
          <w:szCs w:val="46"/>
          <w:rtl/>
        </w:rPr>
      </w:pPr>
      <w:r w:rsidRPr="005565FC">
        <w:rPr>
          <w:rFonts w:hint="cs"/>
          <w:sz w:val="2"/>
          <w:szCs w:val="46"/>
          <w:rtl/>
        </w:rPr>
        <w:t xml:space="preserve">רשות </w:t>
      </w:r>
      <w:r w:rsidRPr="005565FC">
        <w:rPr>
          <w:sz w:val="2"/>
          <w:szCs w:val="46"/>
          <w:rtl/>
        </w:rPr>
        <w:t xml:space="preserve"> מקרקעי ישראל</w:t>
      </w:r>
    </w:p>
    <w:p w:rsidR="00262EAB" w:rsidRPr="005565FC" w:rsidRDefault="00262EAB" w:rsidP="00262EAB">
      <w:pPr>
        <w:pStyle w:val="a3"/>
        <w:rPr>
          <w:sz w:val="2"/>
          <w:szCs w:val="28"/>
          <w:rtl/>
        </w:rPr>
      </w:pPr>
      <w:r w:rsidRPr="005565FC">
        <w:rPr>
          <w:rFonts w:hint="cs"/>
          <w:sz w:val="2"/>
          <w:szCs w:val="28"/>
          <w:rtl/>
        </w:rPr>
        <w:t>החטיבה העסקית</w:t>
      </w:r>
    </w:p>
    <w:p w:rsidR="00262EAB" w:rsidRPr="00F16665" w:rsidRDefault="00262EAB" w:rsidP="00262EAB">
      <w:pPr>
        <w:pStyle w:val="a3"/>
        <w:rPr>
          <w:sz w:val="2"/>
          <w:szCs w:val="14"/>
          <w:rtl/>
        </w:rPr>
      </w:pPr>
    </w:p>
    <w:p w:rsidR="00262EAB" w:rsidRPr="005565FC" w:rsidRDefault="00262EAB" w:rsidP="00262EAB">
      <w:pPr>
        <w:pStyle w:val="a3"/>
        <w:rPr>
          <w:sz w:val="2"/>
          <w:szCs w:val="36"/>
          <w:rtl/>
        </w:rPr>
      </w:pPr>
      <w:r w:rsidRPr="005565FC">
        <w:rPr>
          <w:rFonts w:cs="David Transparent"/>
          <w:sz w:val="2"/>
          <w:szCs w:val="36"/>
          <w:rtl/>
        </w:rPr>
        <w:t>מכרז</w:t>
      </w:r>
      <w:r>
        <w:rPr>
          <w:rFonts w:cs="David Transparent" w:hint="cs"/>
          <w:sz w:val="2"/>
          <w:szCs w:val="36"/>
          <w:rtl/>
        </w:rPr>
        <w:t xml:space="preserve"> </w:t>
      </w:r>
      <w:r w:rsidRPr="005565FC">
        <w:rPr>
          <w:sz w:val="2"/>
          <w:szCs w:val="36"/>
          <w:rtl/>
        </w:rPr>
        <w:t xml:space="preserve">מס' </w:t>
      </w:r>
      <w:r w:rsidRPr="005565FC">
        <w:rPr>
          <w:rFonts w:hint="cs"/>
          <w:sz w:val="2"/>
          <w:szCs w:val="36"/>
          <w:rtl/>
        </w:rPr>
        <w:t>101/2019</w:t>
      </w:r>
    </w:p>
    <w:p w:rsidR="00262EAB" w:rsidRPr="00F16665" w:rsidRDefault="00262EAB" w:rsidP="00262EAB">
      <w:pPr>
        <w:spacing w:line="360" w:lineRule="auto"/>
        <w:jc w:val="center"/>
        <w:rPr>
          <w:b/>
          <w:bCs/>
          <w:sz w:val="12"/>
          <w:szCs w:val="12"/>
          <w:u w:val="single"/>
          <w:rtl/>
        </w:rPr>
      </w:pPr>
    </w:p>
    <w:p w:rsidR="00262EAB" w:rsidRPr="006B0772" w:rsidRDefault="00262EAB" w:rsidP="00262EAB">
      <w:pPr>
        <w:spacing w:line="360" w:lineRule="auto"/>
        <w:jc w:val="center"/>
        <w:rPr>
          <w:sz w:val="26"/>
          <w:u w:val="single"/>
          <w:rtl/>
        </w:rPr>
      </w:pPr>
      <w:r w:rsidRPr="006B0772">
        <w:rPr>
          <w:rFonts w:hint="cs"/>
          <w:sz w:val="26"/>
          <w:u w:val="single"/>
          <w:rtl/>
        </w:rPr>
        <w:t>להתקשרות בחוזה מסגרת עם נותני</w:t>
      </w:r>
      <w:r w:rsidRPr="006B0772">
        <w:rPr>
          <w:sz w:val="26"/>
          <w:u w:val="single"/>
          <w:rtl/>
        </w:rPr>
        <w:t xml:space="preserve"> ש</w:t>
      </w:r>
      <w:r w:rsidRPr="006B0772">
        <w:rPr>
          <w:rFonts w:hint="cs"/>
          <w:sz w:val="26"/>
          <w:u w:val="single"/>
          <w:rtl/>
        </w:rPr>
        <w:t>י</w:t>
      </w:r>
      <w:r w:rsidRPr="006B0772">
        <w:rPr>
          <w:sz w:val="26"/>
          <w:u w:val="single"/>
          <w:rtl/>
        </w:rPr>
        <w:t>רותי ניהול</w:t>
      </w:r>
      <w:r w:rsidRPr="006B0772">
        <w:rPr>
          <w:rFonts w:hint="cs"/>
          <w:sz w:val="26"/>
          <w:u w:val="single"/>
          <w:rtl/>
        </w:rPr>
        <w:t>,</w:t>
      </w:r>
      <w:r w:rsidRPr="006B0772">
        <w:rPr>
          <w:sz w:val="26"/>
          <w:u w:val="single"/>
          <w:rtl/>
        </w:rPr>
        <w:t xml:space="preserve"> </w:t>
      </w:r>
      <w:r w:rsidRPr="006B0772">
        <w:rPr>
          <w:rFonts w:hint="cs"/>
          <w:sz w:val="26"/>
          <w:u w:val="single"/>
          <w:rtl/>
        </w:rPr>
        <w:t xml:space="preserve">תכנון, פיקוח וביצוע </w:t>
      </w:r>
      <w:r w:rsidRPr="006B0772">
        <w:rPr>
          <w:sz w:val="26"/>
          <w:u w:val="single"/>
          <w:rtl/>
        </w:rPr>
        <w:t>עבודות פיתוח</w:t>
      </w:r>
      <w:r w:rsidRPr="006B0772">
        <w:rPr>
          <w:rFonts w:hint="cs"/>
          <w:sz w:val="26"/>
          <w:u w:val="single"/>
          <w:rtl/>
        </w:rPr>
        <w:t>, סיוע בשיווק במיזמי</w:t>
      </w:r>
      <w:r w:rsidRPr="006B0772">
        <w:rPr>
          <w:sz w:val="26"/>
          <w:u w:val="single"/>
          <w:rtl/>
        </w:rPr>
        <w:t xml:space="preserve"> רשות מקרקעי ישראל</w:t>
      </w:r>
    </w:p>
    <w:p w:rsidR="005F24F9" w:rsidRDefault="005F24F9">
      <w:pPr>
        <w:rPr>
          <w:rtl/>
        </w:rPr>
      </w:pPr>
    </w:p>
    <w:p w:rsidR="005E5972" w:rsidRDefault="005E5972">
      <w:pPr>
        <w:rPr>
          <w:rtl/>
        </w:rPr>
      </w:pPr>
    </w:p>
    <w:p w:rsidR="00262EAB" w:rsidRPr="00437C52" w:rsidRDefault="00262EAB" w:rsidP="006954A2">
      <w:pPr>
        <w:spacing w:line="360" w:lineRule="auto"/>
        <w:jc w:val="center"/>
        <w:rPr>
          <w:b/>
          <w:bCs/>
          <w:sz w:val="32"/>
          <w:szCs w:val="32"/>
          <w:u w:val="single"/>
          <w:rtl/>
        </w:rPr>
      </w:pPr>
      <w:r w:rsidRPr="00437C52">
        <w:rPr>
          <w:rFonts w:hint="cs"/>
          <w:b/>
          <w:bCs/>
          <w:sz w:val="32"/>
          <w:szCs w:val="32"/>
          <w:u w:val="single"/>
          <w:rtl/>
        </w:rPr>
        <w:t>הבהרה</w:t>
      </w:r>
      <w:r w:rsidR="007E1B1A" w:rsidRPr="00437C52">
        <w:rPr>
          <w:rFonts w:hint="cs"/>
          <w:b/>
          <w:bCs/>
          <w:sz w:val="32"/>
          <w:szCs w:val="32"/>
          <w:u w:val="single"/>
          <w:rtl/>
        </w:rPr>
        <w:t xml:space="preserve"> </w:t>
      </w:r>
    </w:p>
    <w:p w:rsidR="007E1B1A" w:rsidRDefault="007E1B1A" w:rsidP="00D75F47">
      <w:pPr>
        <w:spacing w:line="360" w:lineRule="auto"/>
        <w:jc w:val="both"/>
        <w:rPr>
          <w:b/>
          <w:bCs/>
          <w:sz w:val="28"/>
          <w:szCs w:val="28"/>
          <w:u w:val="single"/>
          <w:rtl/>
        </w:rPr>
      </w:pPr>
    </w:p>
    <w:p w:rsidR="007E1B1A" w:rsidRDefault="007E1B1A" w:rsidP="00D75F47">
      <w:pPr>
        <w:pStyle w:val="a6"/>
        <w:numPr>
          <w:ilvl w:val="0"/>
          <w:numId w:val="7"/>
        </w:numPr>
        <w:spacing w:line="360" w:lineRule="auto"/>
        <w:jc w:val="both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 xml:space="preserve">מכרז 101/2019 הנו מכרז </w:t>
      </w:r>
      <w:r w:rsidR="00ED5454">
        <w:rPr>
          <w:rFonts w:hint="cs"/>
          <w:sz w:val="28"/>
          <w:szCs w:val="28"/>
          <w:rtl/>
        </w:rPr>
        <w:t xml:space="preserve">מסגרת </w:t>
      </w:r>
      <w:r w:rsidR="008138C1">
        <w:rPr>
          <w:rFonts w:hint="cs"/>
          <w:sz w:val="28"/>
          <w:szCs w:val="28"/>
          <w:rtl/>
        </w:rPr>
        <w:t>לבחירת חברות מנהלות</w:t>
      </w:r>
      <w:r w:rsidR="0098409B">
        <w:rPr>
          <w:rFonts w:hint="cs"/>
          <w:sz w:val="28"/>
          <w:szCs w:val="28"/>
          <w:rtl/>
        </w:rPr>
        <w:t xml:space="preserve">. </w:t>
      </w:r>
      <w:r w:rsidR="008138C1">
        <w:rPr>
          <w:rFonts w:hint="cs"/>
          <w:sz w:val="28"/>
          <w:szCs w:val="28"/>
          <w:rtl/>
        </w:rPr>
        <w:t>התחרות במכרז מבוססת על רכיב האיכות בלבד</w:t>
      </w:r>
      <w:r w:rsidR="00D75DD4">
        <w:rPr>
          <w:rFonts w:hint="cs"/>
          <w:sz w:val="28"/>
          <w:szCs w:val="28"/>
          <w:rtl/>
        </w:rPr>
        <w:t xml:space="preserve">. </w:t>
      </w:r>
      <w:r w:rsidR="0098409B">
        <w:rPr>
          <w:rFonts w:hint="cs"/>
          <w:sz w:val="28"/>
          <w:szCs w:val="28"/>
          <w:rtl/>
        </w:rPr>
        <w:t xml:space="preserve">בשלב מאוחר יותר ייערכו הליכי </w:t>
      </w:r>
      <w:proofErr w:type="spellStart"/>
      <w:r w:rsidR="0098409B">
        <w:rPr>
          <w:rFonts w:hint="cs"/>
          <w:sz w:val="28"/>
          <w:szCs w:val="28"/>
          <w:rtl/>
        </w:rPr>
        <w:t>ת</w:t>
      </w:r>
      <w:r w:rsidR="006A7241">
        <w:rPr>
          <w:rFonts w:hint="cs"/>
          <w:sz w:val="28"/>
          <w:szCs w:val="28"/>
          <w:rtl/>
        </w:rPr>
        <w:t>י</w:t>
      </w:r>
      <w:r w:rsidR="0098409B">
        <w:rPr>
          <w:rFonts w:hint="cs"/>
          <w:sz w:val="28"/>
          <w:szCs w:val="28"/>
          <w:rtl/>
        </w:rPr>
        <w:t>חור</w:t>
      </w:r>
      <w:proofErr w:type="spellEnd"/>
      <w:r w:rsidR="0098409B">
        <w:rPr>
          <w:rFonts w:hint="cs"/>
          <w:sz w:val="28"/>
          <w:szCs w:val="28"/>
          <w:rtl/>
        </w:rPr>
        <w:t xml:space="preserve"> </w:t>
      </w:r>
      <w:r w:rsidR="00176EFC">
        <w:rPr>
          <w:rFonts w:hint="cs"/>
          <w:sz w:val="28"/>
          <w:szCs w:val="28"/>
          <w:rtl/>
        </w:rPr>
        <w:t xml:space="preserve">לפרויקטים פרטניים על פי צורכי </w:t>
      </w:r>
      <w:r w:rsidR="00A64EDE">
        <w:rPr>
          <w:rFonts w:hint="cs"/>
          <w:sz w:val="28"/>
          <w:szCs w:val="28"/>
          <w:rtl/>
        </w:rPr>
        <w:t>ה</w:t>
      </w:r>
      <w:r w:rsidR="00176EFC">
        <w:rPr>
          <w:rFonts w:hint="cs"/>
          <w:sz w:val="28"/>
          <w:szCs w:val="28"/>
          <w:rtl/>
        </w:rPr>
        <w:t>גורמים המזמינים.</w:t>
      </w:r>
    </w:p>
    <w:p w:rsidR="0098409B" w:rsidRDefault="0098409B" w:rsidP="00D75F47">
      <w:pPr>
        <w:pStyle w:val="a6"/>
        <w:numPr>
          <w:ilvl w:val="0"/>
          <w:numId w:val="7"/>
        </w:numPr>
        <w:spacing w:line="360" w:lineRule="auto"/>
        <w:jc w:val="both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 xml:space="preserve">המכרז </w:t>
      </w:r>
      <w:r w:rsidR="00A64EDE">
        <w:rPr>
          <w:rFonts w:hint="cs"/>
          <w:sz w:val="28"/>
          <w:szCs w:val="28"/>
          <w:rtl/>
        </w:rPr>
        <w:t xml:space="preserve"> </w:t>
      </w:r>
      <w:r w:rsidR="00176EFC">
        <w:rPr>
          <w:rFonts w:hint="cs"/>
          <w:sz w:val="28"/>
          <w:szCs w:val="28"/>
          <w:rtl/>
        </w:rPr>
        <w:t>נועד</w:t>
      </w:r>
      <w:r>
        <w:rPr>
          <w:rFonts w:hint="cs"/>
          <w:sz w:val="28"/>
          <w:szCs w:val="28"/>
          <w:rtl/>
        </w:rPr>
        <w:t xml:space="preserve"> לקדם ביצועם של </w:t>
      </w:r>
      <w:r w:rsidR="00176EFC">
        <w:rPr>
          <w:rFonts w:hint="cs"/>
          <w:sz w:val="28"/>
          <w:szCs w:val="28"/>
          <w:rtl/>
        </w:rPr>
        <w:t>פרויקטים רבים</w:t>
      </w:r>
      <w:r>
        <w:rPr>
          <w:rFonts w:hint="cs"/>
          <w:sz w:val="28"/>
          <w:szCs w:val="28"/>
          <w:rtl/>
        </w:rPr>
        <w:t xml:space="preserve">, בהיקפים הגדולים ביותר במשק הישראלי, וכן </w:t>
      </w:r>
      <w:r w:rsidR="00176EFC">
        <w:rPr>
          <w:rFonts w:hint="cs"/>
          <w:sz w:val="28"/>
          <w:szCs w:val="28"/>
          <w:rtl/>
        </w:rPr>
        <w:t xml:space="preserve">נועד </w:t>
      </w:r>
      <w:r>
        <w:rPr>
          <w:rFonts w:hint="cs"/>
          <w:sz w:val="28"/>
          <w:szCs w:val="28"/>
          <w:rtl/>
        </w:rPr>
        <w:t xml:space="preserve">לשרת ולקדם </w:t>
      </w:r>
      <w:r w:rsidR="00C159BE">
        <w:rPr>
          <w:rFonts w:hint="cs"/>
          <w:sz w:val="28"/>
          <w:szCs w:val="28"/>
          <w:rtl/>
        </w:rPr>
        <w:t xml:space="preserve">עבודות </w:t>
      </w:r>
      <w:r w:rsidR="00176EFC">
        <w:rPr>
          <w:rFonts w:hint="cs"/>
          <w:sz w:val="28"/>
          <w:szCs w:val="28"/>
          <w:rtl/>
        </w:rPr>
        <w:t>ניהול, תכנון ו</w:t>
      </w:r>
      <w:r w:rsidR="00C159BE">
        <w:rPr>
          <w:rFonts w:hint="cs"/>
          <w:sz w:val="28"/>
          <w:szCs w:val="28"/>
          <w:rtl/>
        </w:rPr>
        <w:t xml:space="preserve">פיתוח </w:t>
      </w:r>
      <w:r w:rsidR="00176EFC">
        <w:rPr>
          <w:rFonts w:hint="cs"/>
          <w:sz w:val="28"/>
          <w:szCs w:val="28"/>
          <w:rtl/>
        </w:rPr>
        <w:t xml:space="preserve">תשתיות </w:t>
      </w:r>
      <w:r w:rsidR="002054BB">
        <w:rPr>
          <w:rFonts w:hint="cs"/>
          <w:sz w:val="28"/>
          <w:szCs w:val="28"/>
          <w:rtl/>
        </w:rPr>
        <w:t xml:space="preserve">עבור </w:t>
      </w:r>
      <w:r>
        <w:rPr>
          <w:rFonts w:hint="cs"/>
          <w:sz w:val="28"/>
          <w:szCs w:val="28"/>
          <w:rtl/>
        </w:rPr>
        <w:t>כל הרשויות המקומיות בארץ.</w:t>
      </w:r>
    </w:p>
    <w:p w:rsidR="0098409B" w:rsidRPr="00D75F47" w:rsidRDefault="0000595C" w:rsidP="00D75F47">
      <w:pPr>
        <w:pStyle w:val="a6"/>
        <w:numPr>
          <w:ilvl w:val="0"/>
          <w:numId w:val="7"/>
        </w:numPr>
        <w:spacing w:line="360" w:lineRule="auto"/>
        <w:jc w:val="both"/>
        <w:rPr>
          <w:sz w:val="28"/>
          <w:szCs w:val="28"/>
        </w:rPr>
      </w:pPr>
      <w:r w:rsidRPr="00D75F47">
        <w:rPr>
          <w:rFonts w:hint="cs"/>
          <w:sz w:val="28"/>
          <w:szCs w:val="28"/>
          <w:rtl/>
        </w:rPr>
        <w:t xml:space="preserve">הובא לידיעתנו כי משרד השיכון </w:t>
      </w:r>
      <w:r w:rsidR="00670C20" w:rsidRPr="00D75F47">
        <w:rPr>
          <w:rFonts w:hint="cs"/>
          <w:sz w:val="28"/>
          <w:szCs w:val="28"/>
          <w:rtl/>
        </w:rPr>
        <w:t xml:space="preserve">שלח הודעה </w:t>
      </w:r>
      <w:r w:rsidRPr="00D75F47">
        <w:rPr>
          <w:rFonts w:hint="cs"/>
          <w:sz w:val="28"/>
          <w:szCs w:val="28"/>
          <w:rtl/>
        </w:rPr>
        <w:t xml:space="preserve">לחברות המנהלות המועסקות על ידו </w:t>
      </w:r>
      <w:proofErr w:type="spellStart"/>
      <w:r w:rsidRPr="00D75F47">
        <w:rPr>
          <w:rFonts w:hint="cs"/>
          <w:sz w:val="28"/>
          <w:szCs w:val="28"/>
          <w:rtl/>
        </w:rPr>
        <w:t>בענין</w:t>
      </w:r>
      <w:proofErr w:type="spellEnd"/>
      <w:r w:rsidRPr="00D75F47">
        <w:rPr>
          <w:rFonts w:hint="cs"/>
          <w:sz w:val="28"/>
          <w:szCs w:val="28"/>
          <w:rtl/>
        </w:rPr>
        <w:t xml:space="preserve"> המכרז </w:t>
      </w:r>
      <w:r w:rsidR="001E6800" w:rsidRPr="00D75F47">
        <w:rPr>
          <w:rFonts w:hint="cs"/>
          <w:sz w:val="28"/>
          <w:szCs w:val="28"/>
          <w:rtl/>
        </w:rPr>
        <w:t>הנדון</w:t>
      </w:r>
      <w:r w:rsidR="00081F09" w:rsidRPr="00D75F47">
        <w:rPr>
          <w:rFonts w:hint="cs"/>
          <w:sz w:val="28"/>
          <w:szCs w:val="28"/>
          <w:rtl/>
        </w:rPr>
        <w:t xml:space="preserve"> וצוות העובדים המוצע. </w:t>
      </w:r>
      <w:r w:rsidR="00F004D9" w:rsidRPr="00D75F47">
        <w:rPr>
          <w:rFonts w:hint="cs"/>
          <w:sz w:val="28"/>
          <w:szCs w:val="28"/>
          <w:rtl/>
        </w:rPr>
        <w:t xml:space="preserve"> הודעת משרד השיכון  </w:t>
      </w:r>
      <w:r w:rsidR="00670C20" w:rsidRPr="00D75F47">
        <w:rPr>
          <w:rFonts w:hint="cs"/>
          <w:sz w:val="28"/>
          <w:szCs w:val="28"/>
          <w:rtl/>
        </w:rPr>
        <w:t xml:space="preserve">לא תואמה עם רשות מקרקעי ישראל ואינה מקובלת  על </w:t>
      </w:r>
      <w:r w:rsidR="00DE28B5" w:rsidRPr="00D75F47">
        <w:rPr>
          <w:rFonts w:hint="cs"/>
          <w:sz w:val="28"/>
          <w:szCs w:val="28"/>
          <w:rtl/>
        </w:rPr>
        <w:t>ה</w:t>
      </w:r>
      <w:r w:rsidR="00670C20" w:rsidRPr="00D75F47">
        <w:rPr>
          <w:rFonts w:hint="cs"/>
          <w:sz w:val="28"/>
          <w:szCs w:val="28"/>
          <w:rtl/>
        </w:rPr>
        <w:t xml:space="preserve">רשות . </w:t>
      </w:r>
    </w:p>
    <w:p w:rsidR="00176EFC" w:rsidRPr="00D75F47" w:rsidRDefault="00DE28B5" w:rsidP="00D75F47">
      <w:pPr>
        <w:pStyle w:val="a6"/>
        <w:numPr>
          <w:ilvl w:val="0"/>
          <w:numId w:val="7"/>
        </w:numPr>
        <w:spacing w:line="360" w:lineRule="auto"/>
        <w:jc w:val="both"/>
        <w:rPr>
          <w:b/>
          <w:bCs/>
          <w:sz w:val="28"/>
          <w:szCs w:val="28"/>
          <w:rtl/>
        </w:rPr>
      </w:pPr>
      <w:r w:rsidRPr="00D75F47">
        <w:rPr>
          <w:rFonts w:hint="cs"/>
          <w:b/>
          <w:bCs/>
          <w:sz w:val="28"/>
          <w:szCs w:val="28"/>
          <w:rtl/>
        </w:rPr>
        <w:t xml:space="preserve">נבהיר כי </w:t>
      </w:r>
      <w:r w:rsidR="00F94255" w:rsidRPr="00D75F47">
        <w:rPr>
          <w:rFonts w:hint="cs"/>
          <w:b/>
          <w:bCs/>
          <w:sz w:val="28"/>
          <w:szCs w:val="28"/>
          <w:rtl/>
        </w:rPr>
        <w:t xml:space="preserve">אין מניעה כי </w:t>
      </w:r>
      <w:r w:rsidR="00176EFC" w:rsidRPr="00D75F47">
        <w:rPr>
          <w:rFonts w:hint="cs"/>
          <w:b/>
          <w:bCs/>
          <w:sz w:val="28"/>
          <w:szCs w:val="28"/>
          <w:rtl/>
        </w:rPr>
        <w:t xml:space="preserve">חברות מנהלות </w:t>
      </w:r>
      <w:r w:rsidR="00891F2A" w:rsidRPr="00D75F47">
        <w:rPr>
          <w:rFonts w:hint="cs"/>
          <w:b/>
          <w:bCs/>
          <w:sz w:val="28"/>
          <w:szCs w:val="28"/>
          <w:rtl/>
        </w:rPr>
        <w:t xml:space="preserve">המועסקות על ידי </w:t>
      </w:r>
      <w:r w:rsidR="00176EFC" w:rsidRPr="00D75F47">
        <w:rPr>
          <w:rFonts w:hint="cs"/>
          <w:b/>
          <w:bCs/>
          <w:sz w:val="28"/>
          <w:szCs w:val="28"/>
          <w:rtl/>
        </w:rPr>
        <w:t xml:space="preserve">משרד השיכון </w:t>
      </w:r>
      <w:r w:rsidR="00F94255" w:rsidRPr="00D75F47">
        <w:rPr>
          <w:rFonts w:hint="cs"/>
          <w:b/>
          <w:bCs/>
          <w:sz w:val="28"/>
          <w:szCs w:val="28"/>
          <w:rtl/>
        </w:rPr>
        <w:t xml:space="preserve">יגישו הצעות למכרז </w:t>
      </w:r>
      <w:r w:rsidRPr="00D75F47">
        <w:rPr>
          <w:rFonts w:hint="cs"/>
          <w:b/>
          <w:bCs/>
          <w:sz w:val="28"/>
          <w:szCs w:val="28"/>
          <w:rtl/>
        </w:rPr>
        <w:t xml:space="preserve">101/2019 </w:t>
      </w:r>
      <w:r w:rsidR="00F94255" w:rsidRPr="00D75F47">
        <w:rPr>
          <w:rFonts w:hint="cs"/>
          <w:b/>
          <w:bCs/>
          <w:sz w:val="28"/>
          <w:szCs w:val="28"/>
          <w:rtl/>
        </w:rPr>
        <w:t>הנדון, ובלבד שלא יהיה בכ</w:t>
      </w:r>
      <w:r w:rsidR="00891F2A" w:rsidRPr="00D75F47">
        <w:rPr>
          <w:rFonts w:hint="cs"/>
          <w:b/>
          <w:bCs/>
          <w:sz w:val="28"/>
          <w:szCs w:val="28"/>
          <w:rtl/>
        </w:rPr>
        <w:t xml:space="preserve">ך כדי לפגוע  במתן השירותים והתחייבויות </w:t>
      </w:r>
      <w:r w:rsidR="00ED34EF" w:rsidRPr="00D75F47">
        <w:rPr>
          <w:rFonts w:hint="cs"/>
          <w:b/>
          <w:bCs/>
          <w:sz w:val="28"/>
          <w:szCs w:val="28"/>
          <w:rtl/>
        </w:rPr>
        <w:t xml:space="preserve">החברות </w:t>
      </w:r>
      <w:r w:rsidR="00891F2A" w:rsidRPr="00D75F47">
        <w:rPr>
          <w:rFonts w:hint="cs"/>
          <w:b/>
          <w:bCs/>
          <w:sz w:val="28"/>
          <w:szCs w:val="28"/>
          <w:rtl/>
        </w:rPr>
        <w:t>הזוכות בהתאם לתנאי המכרז.</w:t>
      </w:r>
    </w:p>
    <w:p w:rsidR="002F7D88" w:rsidRDefault="002F7D88" w:rsidP="002F7D88">
      <w:pPr>
        <w:ind w:left="2880" w:firstLine="720"/>
        <w:rPr>
          <w:rtl/>
        </w:rPr>
      </w:pPr>
    </w:p>
    <w:p w:rsidR="002F7D88" w:rsidRPr="002F7D88" w:rsidRDefault="002F7D88" w:rsidP="002F7D88">
      <w:pPr>
        <w:ind w:left="2160" w:firstLine="720"/>
        <w:rPr>
          <w:b/>
          <w:bCs/>
          <w:rtl/>
        </w:rPr>
      </w:pPr>
      <w:r w:rsidRPr="002F7D88">
        <w:rPr>
          <w:rFonts w:hint="cs"/>
          <w:b/>
          <w:bCs/>
          <w:rtl/>
        </w:rPr>
        <w:t>אגף הנדסה ופיתוח תשתיות - חטיבה עסקית</w:t>
      </w:r>
    </w:p>
    <w:p w:rsidR="002F7D88" w:rsidRPr="002F7D88" w:rsidRDefault="002F7D88" w:rsidP="002F7D88">
      <w:pPr>
        <w:ind w:left="2880" w:firstLine="720"/>
        <w:rPr>
          <w:b/>
          <w:bCs/>
          <w:rtl/>
        </w:rPr>
      </w:pPr>
    </w:p>
    <w:p w:rsidR="002F7D88" w:rsidRPr="002F7D88" w:rsidRDefault="002F7D88" w:rsidP="002F7D88">
      <w:pPr>
        <w:ind w:left="2880" w:firstLine="720"/>
        <w:rPr>
          <w:b/>
          <w:bCs/>
        </w:rPr>
      </w:pPr>
      <w:r w:rsidRPr="002F7D88">
        <w:rPr>
          <w:rFonts w:hint="cs"/>
          <w:b/>
          <w:bCs/>
          <w:rtl/>
        </w:rPr>
        <w:t>רשות מקרקעי ישראל</w:t>
      </w:r>
    </w:p>
    <w:p w:rsidR="007E1B1A" w:rsidRPr="002F7D88" w:rsidRDefault="007E1B1A" w:rsidP="007E1B1A">
      <w:pPr>
        <w:spacing w:line="360" w:lineRule="auto"/>
        <w:rPr>
          <w:b/>
          <w:bCs/>
          <w:sz w:val="28"/>
          <w:szCs w:val="28"/>
          <w:rtl/>
        </w:rPr>
      </w:pPr>
    </w:p>
    <w:sectPr w:rsidR="007E1B1A" w:rsidRPr="002F7D88" w:rsidSect="00821324"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0DD3" w:rsidRDefault="00310DD3" w:rsidP="00FA1752">
      <w:r>
        <w:separator/>
      </w:r>
    </w:p>
  </w:endnote>
  <w:endnote w:type="continuationSeparator" w:id="0">
    <w:p w:rsidR="00310DD3" w:rsidRDefault="00310DD3" w:rsidP="00FA17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 Transparent">
    <w:altName w:val="Gisha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1752" w:rsidRDefault="00FA1752" w:rsidP="00C57AD0">
    <w:pPr>
      <w:pStyle w:val="aa"/>
      <w:jc w:val="center"/>
    </w:pPr>
  </w:p>
  <w:p w:rsidR="00FA1752" w:rsidRDefault="00FA1752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0DD3" w:rsidRDefault="00310DD3" w:rsidP="00FA1752">
      <w:r>
        <w:separator/>
      </w:r>
    </w:p>
  </w:footnote>
  <w:footnote w:type="continuationSeparator" w:id="0">
    <w:p w:rsidR="00310DD3" w:rsidRDefault="00310DD3" w:rsidP="00FA17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CF46C7"/>
    <w:multiLevelType w:val="multilevel"/>
    <w:tmpl w:val="8C6A4A72"/>
    <w:lvl w:ilvl="0">
      <w:start w:val="1"/>
      <w:numFmt w:val="hebrew1"/>
      <w:lvlText w:val="%1."/>
      <w:lvlJc w:val="center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center"/>
      <w:pPr>
        <w:ind w:left="1080" w:hanging="360"/>
      </w:pPr>
    </w:lvl>
    <w:lvl w:ilvl="2">
      <w:start w:val="1"/>
      <w:numFmt w:val="hebrew1"/>
      <w:lvlText w:val="%1.%2.%3."/>
      <w:lvlJc w:val="center"/>
      <w:pPr>
        <w:ind w:left="1440" w:hanging="360"/>
      </w:pPr>
    </w:lvl>
    <w:lvl w:ilvl="3">
      <w:start w:val="1"/>
      <w:numFmt w:val="decimal"/>
      <w:lvlText w:val="%1.%2.%3.%4."/>
      <w:lvlJc w:val="center"/>
      <w:pPr>
        <w:ind w:left="1800" w:hanging="360"/>
      </w:pPr>
    </w:lvl>
    <w:lvl w:ilvl="4">
      <w:start w:val="1"/>
      <w:numFmt w:val="hebrew1"/>
      <w:lvlText w:val="%1.%2.%3.%4.%5."/>
      <w:lvlJc w:val="center"/>
      <w:pPr>
        <w:ind w:left="2160" w:hanging="360"/>
      </w:pPr>
    </w:lvl>
    <w:lvl w:ilvl="5">
      <w:start w:val="1"/>
      <w:numFmt w:val="decimal"/>
      <w:lvlText w:val="%1.%2.%3.%4.%5.%6."/>
      <w:lvlJc w:val="center"/>
      <w:pPr>
        <w:ind w:left="2520" w:hanging="360"/>
      </w:pPr>
    </w:lvl>
    <w:lvl w:ilvl="6">
      <w:start w:val="1"/>
      <w:numFmt w:val="hebrew1"/>
      <w:lvlText w:val="%1.%2.%3.%4.%5.%6.%7."/>
      <w:lvlJc w:val="center"/>
      <w:pPr>
        <w:ind w:left="2880" w:hanging="360"/>
      </w:pPr>
    </w:lvl>
    <w:lvl w:ilvl="7">
      <w:start w:val="1"/>
      <w:numFmt w:val="decimal"/>
      <w:lvlText w:val="%1.%2.%3.%4.%5.%6.%7.%8."/>
      <w:lvlJc w:val="center"/>
      <w:pPr>
        <w:ind w:left="3240" w:hanging="360"/>
      </w:pPr>
    </w:lvl>
    <w:lvl w:ilvl="8">
      <w:start w:val="1"/>
      <w:numFmt w:val="hebrew1"/>
      <w:lvlText w:val="%1.%2.%3.%4.%5.%6.%7.%8.%9."/>
      <w:lvlJc w:val="center"/>
      <w:pPr>
        <w:ind w:left="3600" w:hanging="360"/>
      </w:pPr>
    </w:lvl>
  </w:abstractNum>
  <w:abstractNum w:abstractNumId="1" w15:restartNumberingAfterBreak="0">
    <w:nsid w:val="180A7014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2" w15:restartNumberingAfterBreak="0">
    <w:nsid w:val="25347AF2"/>
    <w:multiLevelType w:val="hybridMultilevel"/>
    <w:tmpl w:val="C3460AF8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C26246"/>
    <w:multiLevelType w:val="hybridMultilevel"/>
    <w:tmpl w:val="C5D877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066042"/>
    <w:multiLevelType w:val="hybridMultilevel"/>
    <w:tmpl w:val="4C4A21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861F40"/>
    <w:multiLevelType w:val="hybridMultilevel"/>
    <w:tmpl w:val="4AD64A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F57A3D"/>
    <w:multiLevelType w:val="multilevel"/>
    <w:tmpl w:val="E618CD80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6"/>
  </w:num>
  <w:num w:numId="5">
    <w:abstractNumId w:val="2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2EAB"/>
    <w:rsid w:val="0000595C"/>
    <w:rsid w:val="00037B1D"/>
    <w:rsid w:val="0004665D"/>
    <w:rsid w:val="00073958"/>
    <w:rsid w:val="00081F09"/>
    <w:rsid w:val="000A44A6"/>
    <w:rsid w:val="00121E53"/>
    <w:rsid w:val="00130BD6"/>
    <w:rsid w:val="00152815"/>
    <w:rsid w:val="00161F39"/>
    <w:rsid w:val="00176EFC"/>
    <w:rsid w:val="00182D37"/>
    <w:rsid w:val="001E6800"/>
    <w:rsid w:val="002054BB"/>
    <w:rsid w:val="00262EAB"/>
    <w:rsid w:val="00272C72"/>
    <w:rsid w:val="002930CF"/>
    <w:rsid w:val="002B3A78"/>
    <w:rsid w:val="002F7D88"/>
    <w:rsid w:val="00310001"/>
    <w:rsid w:val="00310DD3"/>
    <w:rsid w:val="003708DC"/>
    <w:rsid w:val="0040422C"/>
    <w:rsid w:val="00415490"/>
    <w:rsid w:val="00437C52"/>
    <w:rsid w:val="004B11D2"/>
    <w:rsid w:val="004B1635"/>
    <w:rsid w:val="004F600B"/>
    <w:rsid w:val="005171D0"/>
    <w:rsid w:val="005300D6"/>
    <w:rsid w:val="00552609"/>
    <w:rsid w:val="00583E88"/>
    <w:rsid w:val="00596AD3"/>
    <w:rsid w:val="005B06CA"/>
    <w:rsid w:val="005B13A7"/>
    <w:rsid w:val="005E5972"/>
    <w:rsid w:val="005F24F9"/>
    <w:rsid w:val="005F785D"/>
    <w:rsid w:val="006254D7"/>
    <w:rsid w:val="0065212A"/>
    <w:rsid w:val="00654FDC"/>
    <w:rsid w:val="00655D9B"/>
    <w:rsid w:val="006678DA"/>
    <w:rsid w:val="00670C20"/>
    <w:rsid w:val="006954A2"/>
    <w:rsid w:val="006A7241"/>
    <w:rsid w:val="006B0B74"/>
    <w:rsid w:val="006C11FA"/>
    <w:rsid w:val="006F50C7"/>
    <w:rsid w:val="00740485"/>
    <w:rsid w:val="00744CF9"/>
    <w:rsid w:val="00752CF7"/>
    <w:rsid w:val="0078657D"/>
    <w:rsid w:val="007E1B1A"/>
    <w:rsid w:val="007E2B2A"/>
    <w:rsid w:val="008138C1"/>
    <w:rsid w:val="00821324"/>
    <w:rsid w:val="008269F8"/>
    <w:rsid w:val="00833E79"/>
    <w:rsid w:val="00891F2A"/>
    <w:rsid w:val="008A7DB3"/>
    <w:rsid w:val="008D01F4"/>
    <w:rsid w:val="0091641F"/>
    <w:rsid w:val="0098409B"/>
    <w:rsid w:val="009F3B67"/>
    <w:rsid w:val="009F53B3"/>
    <w:rsid w:val="00A35550"/>
    <w:rsid w:val="00A5666F"/>
    <w:rsid w:val="00A64EDE"/>
    <w:rsid w:val="00A95427"/>
    <w:rsid w:val="00B43EAA"/>
    <w:rsid w:val="00B820E6"/>
    <w:rsid w:val="00BB4634"/>
    <w:rsid w:val="00C12D2A"/>
    <w:rsid w:val="00C159BE"/>
    <w:rsid w:val="00C26A78"/>
    <w:rsid w:val="00C33ED4"/>
    <w:rsid w:val="00C54A57"/>
    <w:rsid w:val="00C57AD0"/>
    <w:rsid w:val="00C839CC"/>
    <w:rsid w:val="00CE4A0E"/>
    <w:rsid w:val="00D023BD"/>
    <w:rsid w:val="00D75DD4"/>
    <w:rsid w:val="00D75F47"/>
    <w:rsid w:val="00D80605"/>
    <w:rsid w:val="00DE28B5"/>
    <w:rsid w:val="00E30940"/>
    <w:rsid w:val="00E34C1A"/>
    <w:rsid w:val="00ED34EF"/>
    <w:rsid w:val="00ED5454"/>
    <w:rsid w:val="00EF6F58"/>
    <w:rsid w:val="00F004D9"/>
    <w:rsid w:val="00F042D9"/>
    <w:rsid w:val="00F33D8A"/>
    <w:rsid w:val="00F94255"/>
    <w:rsid w:val="00FA1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0EF23F6-C15E-4302-BA10-6D26F45107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2EA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262EAB"/>
    <w:pPr>
      <w:spacing w:before="60"/>
      <w:jc w:val="center"/>
    </w:pPr>
    <w:rPr>
      <w:szCs w:val="32"/>
    </w:rPr>
  </w:style>
  <w:style w:type="character" w:customStyle="1" w:styleId="a4">
    <w:name w:val="כותרת טקסט תו"/>
    <w:basedOn w:val="a0"/>
    <w:link w:val="a3"/>
    <w:rsid w:val="00262EAB"/>
    <w:rPr>
      <w:rFonts w:ascii="Times New Roman" w:eastAsia="Times New Roman" w:hAnsi="Times New Roman" w:cs="David"/>
      <w:sz w:val="24"/>
      <w:szCs w:val="32"/>
      <w:lang w:eastAsia="he-IL"/>
    </w:rPr>
  </w:style>
  <w:style w:type="table" w:styleId="a5">
    <w:name w:val="Table Grid"/>
    <w:basedOn w:val="a1"/>
    <w:uiPriority w:val="39"/>
    <w:rsid w:val="00262E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aliases w:val="נספח 2 מתוקן"/>
    <w:basedOn w:val="a"/>
    <w:link w:val="a7"/>
    <w:uiPriority w:val="34"/>
    <w:qFormat/>
    <w:rsid w:val="003708DC"/>
    <w:pPr>
      <w:ind w:left="720"/>
      <w:contextualSpacing/>
    </w:pPr>
  </w:style>
  <w:style w:type="paragraph" w:styleId="NormalWeb">
    <w:name w:val="Normal (Web)"/>
    <w:basedOn w:val="a"/>
    <w:uiPriority w:val="99"/>
    <w:semiHidden/>
    <w:unhideWhenUsed/>
    <w:rsid w:val="004F600B"/>
    <w:pPr>
      <w:bidi w:val="0"/>
      <w:spacing w:before="100" w:beforeAutospacing="1" w:after="100" w:afterAutospacing="1"/>
    </w:pPr>
    <w:rPr>
      <w:rFonts w:eastAsiaTheme="minorHAnsi" w:cs="Times New Roman"/>
      <w:szCs w:val="24"/>
      <w:lang w:eastAsia="en-US"/>
    </w:rPr>
  </w:style>
  <w:style w:type="character" w:customStyle="1" w:styleId="a7">
    <w:name w:val="פיסקת רשימה תו"/>
    <w:aliases w:val="נספח 2 מתוקן תו"/>
    <w:link w:val="a6"/>
    <w:uiPriority w:val="34"/>
    <w:locked/>
    <w:rsid w:val="00152815"/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a8">
    <w:name w:val="header"/>
    <w:basedOn w:val="a"/>
    <w:link w:val="a9"/>
    <w:uiPriority w:val="99"/>
    <w:unhideWhenUsed/>
    <w:rsid w:val="00FA1752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rsid w:val="00FA1752"/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aa">
    <w:name w:val="footer"/>
    <w:basedOn w:val="a"/>
    <w:link w:val="ab"/>
    <w:uiPriority w:val="99"/>
    <w:unhideWhenUsed/>
    <w:rsid w:val="00FA1752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rsid w:val="00FA1752"/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ac">
    <w:name w:val="Balloon Text"/>
    <w:basedOn w:val="a"/>
    <w:link w:val="ad"/>
    <w:uiPriority w:val="99"/>
    <w:semiHidden/>
    <w:unhideWhenUsed/>
    <w:rsid w:val="0004665D"/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04665D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D93DA6-9006-40FB-BA38-852461B9FF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159</Words>
  <Characters>795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953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LLIORE</dc:creator>
  <cp:keywords/>
  <dc:description/>
  <cp:lastModifiedBy>LETI</cp:lastModifiedBy>
  <cp:revision>2</cp:revision>
  <cp:lastPrinted>2019-07-03T14:16:00Z</cp:lastPrinted>
  <dcterms:created xsi:type="dcterms:W3CDTF">2019-07-09T09:48:00Z</dcterms:created>
  <dcterms:modified xsi:type="dcterms:W3CDTF">2019-07-09T09:48:00Z</dcterms:modified>
</cp:coreProperties>
</file>